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848C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FF1FF6">
        <w:rPr>
          <w:rFonts w:cs="Times New Roman"/>
          <w:b/>
          <w:sz w:val="26"/>
          <w:szCs w:val="26"/>
        </w:rPr>
        <w:t>проверок №3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FF1FF6">
        <w:rPr>
          <w:rFonts w:ascii="Times New Roman" w:hAnsi="Times New Roman" w:cs="Times New Roman"/>
          <w:sz w:val="26"/>
          <w:szCs w:val="26"/>
        </w:rPr>
        <w:t>проверок №3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5774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8CA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848CA">
        <w:rPr>
          <w:rFonts w:ascii="Times New Roman" w:hAnsi="Times New Roman" w:cs="Times New Roman"/>
          <w:sz w:val="26"/>
          <w:szCs w:val="26"/>
        </w:rPr>
        <w:t>4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 w:rsidRPr="000848CA">
        <w:rPr>
          <w:rFonts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</w:t>
      </w:r>
      <w:r w:rsidR="00B47824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</w:t>
      </w:r>
      <w:r w:rsidRPr="006E619A">
        <w:rPr>
          <w:sz w:val="26"/>
          <w:szCs w:val="26"/>
        </w:rPr>
        <w:lastRenderedPageBreak/>
        <w:t>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 xml:space="preserve">риказ МНС России от 17 ноября 2003 г. N БГ-3-06/627@ "Об утверждении Единых </w:t>
      </w:r>
      <w:r w:rsidR="00E4449F" w:rsidRPr="00E4449F">
        <w:rPr>
          <w:rFonts w:ascii="Times New Roman" w:hAnsi="Times New Roman" w:cs="Times New Roman"/>
          <w:sz w:val="26"/>
          <w:szCs w:val="26"/>
        </w:rPr>
        <w:lastRenderedPageBreak/>
        <w:t>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57749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567721">
        <w:rPr>
          <w:rFonts w:cs="Times New Roman"/>
          <w:sz w:val="26"/>
          <w:szCs w:val="26"/>
        </w:rPr>
        <w:t>т.ч</w:t>
      </w:r>
      <w:proofErr w:type="spellEnd"/>
      <w:r w:rsidR="00567721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lastRenderedPageBreak/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C74DA" w:rsidRPr="00E3550C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7C74DA" w:rsidRPr="00E3550C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7C74DA" w:rsidRPr="00E3550C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7C74DA" w:rsidRPr="00E3550C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 xml:space="preserve">- контролировать полноту и своевременность направления в УФНС России по </w:t>
      </w:r>
      <w:r w:rsidR="00B47824" w:rsidRPr="00E3550C">
        <w:rPr>
          <w:sz w:val="26"/>
          <w:szCs w:val="26"/>
        </w:rPr>
        <w:t xml:space="preserve">                    </w:t>
      </w:r>
      <w:r w:rsidRPr="00E3550C">
        <w:rPr>
          <w:sz w:val="26"/>
          <w:szCs w:val="26"/>
        </w:rPr>
        <w:t>г. Москве материалов проверки согласно Регламенту № 171дсп;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lastRenderedPageBreak/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рассматривать заявления, письма и жалобы организаций;</w:t>
      </w:r>
    </w:p>
    <w:p w:rsidR="007C74DA" w:rsidRPr="00E3550C" w:rsidRDefault="007C74DA" w:rsidP="007C74DA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E3550C">
        <w:rPr>
          <w:sz w:val="26"/>
          <w:szCs w:val="26"/>
        </w:rPr>
        <w:t>- своевременно и качествен</w:t>
      </w:r>
      <w:r w:rsidRPr="00FA0A20">
        <w:rPr>
          <w:sz w:val="26"/>
          <w:szCs w:val="26"/>
        </w:rPr>
        <w:t>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</w:t>
      </w:r>
      <w:r w:rsidR="00B07248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B07248" w:rsidRDefault="00B072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07248" w:rsidRDefault="00B072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07248" w:rsidRDefault="00B072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493" w:rsidRDefault="00147493" w:rsidP="003B7A81">
      <w:r>
        <w:separator/>
      </w:r>
    </w:p>
  </w:endnote>
  <w:endnote w:type="continuationSeparator" w:id="0">
    <w:p w:rsidR="00147493" w:rsidRDefault="0014749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493" w:rsidRDefault="00147493" w:rsidP="003B7A81">
      <w:r>
        <w:separator/>
      </w:r>
    </w:p>
  </w:footnote>
  <w:footnote w:type="continuationSeparator" w:id="0">
    <w:p w:rsidR="00147493" w:rsidRDefault="0014749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3DE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17F24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3DEA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47493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59A2"/>
    <w:rsid w:val="00476B3C"/>
    <w:rsid w:val="004776BC"/>
    <w:rsid w:val="00484CC9"/>
    <w:rsid w:val="0048629D"/>
    <w:rsid w:val="0049073B"/>
    <w:rsid w:val="00492B5B"/>
    <w:rsid w:val="00493417"/>
    <w:rsid w:val="00493FD5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68DA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0296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2165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876CE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2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47824"/>
    <w:rsid w:val="00B50C20"/>
    <w:rsid w:val="00B52A6B"/>
    <w:rsid w:val="00B5401D"/>
    <w:rsid w:val="00B55FDC"/>
    <w:rsid w:val="00B56655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50C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4D12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25DB5-0136-40F4-A44D-C8652C34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2022-08-03T09:26:00Z</dcterms:created>
  <dcterms:modified xsi:type="dcterms:W3CDTF">2022-08-03T09:26:00Z</dcterms:modified>
</cp:coreProperties>
</file>